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7E44" w14:textId="32DB638B" w:rsidR="00F12AF4" w:rsidRPr="00F12AF4" w:rsidRDefault="00F12AF4" w:rsidP="00F12AF4">
      <w:pPr>
        <w:rPr>
          <w:b/>
          <w:bCs/>
        </w:rPr>
      </w:pPr>
      <w:r w:rsidRPr="00F12AF4">
        <w:rPr>
          <w:b/>
          <w:bCs/>
        </w:rPr>
        <w:t>City of Novi Woodland, Wetland and Department of Natural Resources – protection regulations.</w:t>
      </w:r>
    </w:p>
    <w:p w14:paraId="2CE9B831" w14:textId="77777777" w:rsidR="00F12AF4" w:rsidRDefault="00F12AF4" w:rsidP="00F12AF4"/>
    <w:p w14:paraId="1D4C0034" w14:textId="77777777" w:rsidR="00F12AF4" w:rsidRDefault="00F12AF4" w:rsidP="00F12AF4">
      <w:r>
        <w:t xml:space="preserve">Per our earlier conversation, I’m sending along a little more info on Novi’s Woodlands Protection Ordinance. A map depicting all regulated woodlands in the City can be found here (note that regulated woodlands and private property oftentimes overlap—those areas are privately-owned, but still protected): </w:t>
      </w:r>
      <w:hyperlink r:id="rId4" w:history="1">
        <w:r>
          <w:rPr>
            <w:rStyle w:val="Hyperlink"/>
          </w:rPr>
          <w:t>https://novi.maps.arcgis.com/apps/webappviewer/index.html?id=7f762b6e1191486197fd165b0bc6cec4</w:t>
        </w:r>
      </w:hyperlink>
    </w:p>
    <w:p w14:paraId="07B07A8C" w14:textId="77777777" w:rsidR="00F12AF4" w:rsidRDefault="00F12AF4" w:rsidP="00F12AF4"/>
    <w:p w14:paraId="185A146B" w14:textId="77777777" w:rsidR="00F12AF4" w:rsidRDefault="00F12AF4" w:rsidP="00F12AF4">
      <w:r>
        <w:t xml:space="preserve">In short, areas designated as regulated woodland/wetland are to remain in their natural state. That means plants, brush, fallen leaves/twigs, etc. may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</w:t>
      </w:r>
      <w:r>
        <w:t>be removed. Even dead trees and fallen leaves play a vital role in the ecosystem. Likewise, things shouldn’t be added to the regulated areas either. Things like non-native plants or grass clippings going into the natural woodland can harm the local ecology.  </w:t>
      </w:r>
    </w:p>
    <w:p w14:paraId="52CE1241" w14:textId="77777777" w:rsidR="00F12AF4" w:rsidRDefault="00F12AF4" w:rsidP="00F12AF4"/>
    <w:p w14:paraId="469F2918" w14:textId="77777777" w:rsidR="00F12AF4" w:rsidRDefault="00F12AF4" w:rsidP="00F12AF4">
      <w:r>
        <w:t xml:space="preserve">If a property owner wants to remove regulated trees or undergrowth, they would need to apply for a permit </w:t>
      </w:r>
      <w:r>
        <w:rPr>
          <w:b/>
          <w:bCs/>
          <w:u w:val="single"/>
        </w:rPr>
        <w:t>before</w:t>
      </w:r>
      <w:r>
        <w:t xml:space="preserve"> any work begins. There’s a lot more info on the ordinance summarized here: </w:t>
      </w:r>
      <w:hyperlink r:id="rId5" w:history="1">
        <w:r>
          <w:rPr>
            <w:rStyle w:val="Hyperlink"/>
          </w:rPr>
          <w:t>https://cityofnovi.org/services/community-development/regulated-woodland-map-and-ordinance</w:t>
        </w:r>
      </w:hyperlink>
    </w:p>
    <w:p w14:paraId="62F8639F" w14:textId="77777777" w:rsidR="00F12AF4" w:rsidRDefault="00F12AF4" w:rsidP="00F12AF4"/>
    <w:p w14:paraId="6E12A5CC" w14:textId="77777777" w:rsidR="00F12AF4" w:rsidRDefault="00F12AF4" w:rsidP="00F12AF4">
      <w:r>
        <w:t xml:space="preserve">The ordinance can be found in full here, in Chapter 37: </w:t>
      </w:r>
      <w:hyperlink r:id="rId6" w:history="1">
        <w:r>
          <w:rPr>
            <w:rStyle w:val="Hyperlink"/>
          </w:rPr>
          <w:t>https://library.municode.com/mi/novi/codes/code_of_ordinances?nodeId=PTIICOOR_CH37WOPR</w:t>
        </w:r>
      </w:hyperlink>
    </w:p>
    <w:p w14:paraId="5C6F778C" w14:textId="77777777" w:rsidR="00F12AF4" w:rsidRDefault="00F12AF4" w:rsidP="00F12AF4"/>
    <w:p w14:paraId="3B4A1A30" w14:textId="77777777" w:rsidR="00F12AF4" w:rsidRDefault="00F12AF4" w:rsidP="00F12AF4">
      <w:r>
        <w:t xml:space="preserve">Please feel free to get in touch if you have any further questions. I appreciate the role you’re taking in preventing future woodland encroachment in your subdivision. </w:t>
      </w:r>
    </w:p>
    <w:p w14:paraId="24DB8598" w14:textId="77777777" w:rsidR="00F12AF4" w:rsidRDefault="00F12AF4" w:rsidP="00F12AF4"/>
    <w:p w14:paraId="14A0F01D" w14:textId="77777777" w:rsidR="00F12AF4" w:rsidRDefault="00F12AF4" w:rsidP="00F12AF4">
      <w:r>
        <w:t>Thanks,</w:t>
      </w:r>
    </w:p>
    <w:p w14:paraId="7D283E7B" w14:textId="77777777" w:rsidR="00F12AF4" w:rsidRDefault="00F12AF4" w:rsidP="00F12AF4"/>
    <w:p w14:paraId="0BF1EC7F" w14:textId="3EFE60BA" w:rsidR="00F12AF4" w:rsidRDefault="00F12AF4" w:rsidP="00F12AF4">
      <w:pPr>
        <w:shd w:val="clear" w:color="auto" w:fill="FFFFFF"/>
        <w:rPr>
          <w:rFonts w:ascii="Century Gothic" w:hAnsi="Century Gothic"/>
          <w:color w:val="00339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D712BAE" wp14:editId="05CA5A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1028700"/>
            <wp:effectExtent l="0" t="0" r="9525" b="0"/>
            <wp:wrapSquare wrapText="bothSides"/>
            <wp:docPr id="1" name="Picture 1" descr="Description: Description: Description: Description: NOVI LOGO RGB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escription: Description: Description: NOVI LOGO RGB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color w:val="003399"/>
          <w:sz w:val="20"/>
          <w:szCs w:val="20"/>
        </w:rPr>
        <w:t xml:space="preserve">Keith Salowich </w:t>
      </w:r>
      <w:r>
        <w:rPr>
          <w:rFonts w:ascii="Century Gothic" w:hAnsi="Century Gothic"/>
          <w:color w:val="003399"/>
          <w:sz w:val="20"/>
          <w:szCs w:val="20"/>
        </w:rPr>
        <w:t>| Forester</w:t>
      </w:r>
    </w:p>
    <w:p w14:paraId="5B0A88B2" w14:textId="77777777" w:rsidR="00F12AF4" w:rsidRDefault="00F12AF4" w:rsidP="00F12AF4">
      <w:pPr>
        <w:shd w:val="clear" w:color="auto" w:fill="FFFFFF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ISA Certified Arborist: MI-4498A | ISA TRAQ Arborist</w:t>
      </w:r>
    </w:p>
    <w:p w14:paraId="3E2AF639" w14:textId="77777777" w:rsidR="00F12AF4" w:rsidRDefault="00F12AF4" w:rsidP="00F12AF4">
      <w:pPr>
        <w:shd w:val="clear" w:color="auto" w:fill="FFFFFF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City of Novi | 26300 Lee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BeGole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Drive | Novi, MI  48375 USA</w:t>
      </w:r>
    </w:p>
    <w:p w14:paraId="1134AF38" w14:textId="77777777" w:rsidR="00F12AF4" w:rsidRDefault="00F12AF4" w:rsidP="00F12AF4">
      <w:pPr>
        <w:shd w:val="clear" w:color="auto" w:fill="FFFFFF"/>
      </w:pPr>
      <w:r>
        <w:rPr>
          <w:rFonts w:ascii="Century Gothic" w:hAnsi="Century Gothic"/>
          <w:color w:val="000000"/>
          <w:sz w:val="20"/>
          <w:szCs w:val="20"/>
        </w:rPr>
        <w:t>t: 248.347.0439 | c: 248.417.1705</w:t>
      </w:r>
    </w:p>
    <w:p w14:paraId="2D32A7E6" w14:textId="77777777" w:rsidR="00F12AF4" w:rsidRDefault="00F12AF4" w:rsidP="00F12AF4">
      <w:pPr>
        <w:shd w:val="clear" w:color="auto" w:fill="FFFFFF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 </w:t>
      </w:r>
    </w:p>
    <w:p w14:paraId="0B5FF102" w14:textId="77777777" w:rsidR="00F12AF4" w:rsidRDefault="00F12AF4" w:rsidP="00F12AF4">
      <w:pPr>
        <w:shd w:val="clear" w:color="auto" w:fill="FFFFFF"/>
        <w:rPr>
          <w:rFonts w:ascii="Century Gothic" w:hAnsi="Century Gothic"/>
          <w:color w:val="000000"/>
          <w:sz w:val="20"/>
          <w:szCs w:val="20"/>
        </w:rPr>
      </w:pPr>
      <w:hyperlink r:id="rId9" w:tgtFrame="_blank" w:history="1">
        <w:r>
          <w:rPr>
            <w:rStyle w:val="Hyperlink"/>
            <w:rFonts w:ascii="Century Gothic" w:hAnsi="Century Gothic"/>
            <w:sz w:val="20"/>
            <w:szCs w:val="20"/>
          </w:rPr>
          <w:t>cityofnovi.org</w:t>
        </w:r>
      </w:hyperlink>
      <w:r>
        <w:rPr>
          <w:rFonts w:ascii="Century Gothic" w:hAnsi="Century Gothic"/>
          <w:color w:val="003399"/>
          <w:sz w:val="20"/>
          <w:szCs w:val="20"/>
        </w:rPr>
        <w:t xml:space="preserve"> | </w:t>
      </w:r>
      <w:hyperlink r:id="rId10" w:tgtFrame="_blank" w:history="1">
        <w:r>
          <w:rPr>
            <w:rStyle w:val="Hyperlink"/>
            <w:rFonts w:ascii="Century Gothic" w:hAnsi="Century Gothic"/>
            <w:sz w:val="20"/>
            <w:szCs w:val="20"/>
          </w:rPr>
          <w:t>InvestNovi.org</w:t>
        </w:r>
      </w:hyperlink>
    </w:p>
    <w:p w14:paraId="7AAD9404" w14:textId="77777777" w:rsidR="00F12AF4" w:rsidRDefault="00F12AF4" w:rsidP="00F12AF4">
      <w:pPr>
        <w:shd w:val="clear" w:color="auto" w:fill="FFFFFF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To receive monthly e-news from Novi or follow us on social media, </w:t>
      </w:r>
      <w:hyperlink r:id="rId11" w:tgtFrame="_blank" w:history="1">
        <w:r>
          <w:rPr>
            <w:rStyle w:val="Hyperlink"/>
            <w:rFonts w:ascii="Century Gothic" w:hAnsi="Century Gothic"/>
            <w:sz w:val="20"/>
            <w:szCs w:val="20"/>
          </w:rPr>
          <w:t>click here</w:t>
        </w:r>
      </w:hyperlink>
      <w:r>
        <w:rPr>
          <w:rFonts w:ascii="Century Gothic" w:hAnsi="Century Gothic"/>
          <w:color w:val="000000"/>
          <w:sz w:val="20"/>
          <w:szCs w:val="20"/>
        </w:rPr>
        <w:t>.</w:t>
      </w:r>
    </w:p>
    <w:p w14:paraId="1403B1B8" w14:textId="77777777" w:rsidR="00180ED8" w:rsidRDefault="00F12AF4"/>
    <w:sectPr w:rsidR="00180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F4"/>
    <w:rsid w:val="003076EC"/>
    <w:rsid w:val="0056538D"/>
    <w:rsid w:val="00A33A8C"/>
    <w:rsid w:val="00AB3AF9"/>
    <w:rsid w:val="00C072C2"/>
    <w:rsid w:val="00F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4A88"/>
  <w15:chartTrackingRefBased/>
  <w15:docId w15:val="{E1302064-95DE-4D52-9754-2424EF4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ityofnovi.org/Default.a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municode.com/mi/novi/codes/code_of_ordinances?nodeId=PTIICOOR_CH37WOPR" TargetMode="External"/><Relationship Id="rId11" Type="http://schemas.openxmlformats.org/officeDocument/2006/relationships/hyperlink" Target="http://cityofnovi.org/Reference/Social-Media.aspx" TargetMode="External"/><Relationship Id="rId5" Type="http://schemas.openxmlformats.org/officeDocument/2006/relationships/hyperlink" Target="https://cityofnovi.org/services/community-development/regulated-woodland-map-and-ordinance" TargetMode="External"/><Relationship Id="rId10" Type="http://schemas.openxmlformats.org/officeDocument/2006/relationships/hyperlink" Target="http://investnovi.org/" TargetMode="External"/><Relationship Id="rId4" Type="http://schemas.openxmlformats.org/officeDocument/2006/relationships/hyperlink" Target="https://novi.maps.arcgis.com/apps/webappviewer/index.html?id=7f762b6e1191486197fd165b0bc6cec4" TargetMode="External"/><Relationship Id="rId9" Type="http://schemas.openxmlformats.org/officeDocument/2006/relationships/hyperlink" Target="http://cityofnov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</dc:creator>
  <cp:keywords/>
  <dc:description/>
  <cp:lastModifiedBy>varad</cp:lastModifiedBy>
  <cp:revision>1</cp:revision>
  <dcterms:created xsi:type="dcterms:W3CDTF">2022-01-21T19:34:00Z</dcterms:created>
  <dcterms:modified xsi:type="dcterms:W3CDTF">2022-01-21T19:35:00Z</dcterms:modified>
</cp:coreProperties>
</file>